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AD" w:rsidRPr="00635CD9" w:rsidRDefault="00DB4F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635CD9">
        <w:rPr>
          <w:rFonts w:ascii="Times New Roman" w:hAnsi="Times New Roman" w:cs="Times New Roman"/>
          <w:b/>
          <w:bCs/>
          <w:sz w:val="24"/>
          <w:szCs w:val="24"/>
        </w:rPr>
        <w:t>ПРАВИТЕЛЬСТВО МОСКОВСКОЙ ОБЛАСТИ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CD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CD9">
        <w:rPr>
          <w:rFonts w:ascii="Times New Roman" w:hAnsi="Times New Roman" w:cs="Times New Roman"/>
          <w:b/>
          <w:bCs/>
          <w:sz w:val="24"/>
          <w:szCs w:val="24"/>
        </w:rPr>
        <w:t>от 5 декабря 2014 г. N 1041/46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CD9">
        <w:rPr>
          <w:rFonts w:ascii="Times New Roman" w:hAnsi="Times New Roman" w:cs="Times New Roman"/>
          <w:b/>
          <w:bCs/>
          <w:sz w:val="24"/>
          <w:szCs w:val="24"/>
        </w:rPr>
        <w:t>О ТАРИФАХ НА ПЕРЕВОЗКУ ПАССАЖИРОВ И БАГАЖА АВТОМОБИЛЬНЫМ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CD9">
        <w:rPr>
          <w:rFonts w:ascii="Times New Roman" w:hAnsi="Times New Roman" w:cs="Times New Roman"/>
          <w:b/>
          <w:bCs/>
          <w:sz w:val="24"/>
          <w:szCs w:val="24"/>
        </w:rPr>
        <w:t>И ГОРОДСКИМ НАЗЕМНЫМ ЭЛЕКТРИЧЕСКИМ ТРАНСПОРТОМ ПО МАРШРУТАМ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CD9">
        <w:rPr>
          <w:rFonts w:ascii="Times New Roman" w:hAnsi="Times New Roman" w:cs="Times New Roman"/>
          <w:b/>
          <w:bCs/>
          <w:sz w:val="24"/>
          <w:szCs w:val="24"/>
        </w:rPr>
        <w:t>РЕГУЛЯРНЫХ ПЕРЕВОЗОК ПО РЕГУЛИРУЕМЫМ ТАРИФАМ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N 268/2005-ОЗ "Об организации транспортного обслуживания населения на территории Московской области" Правительство Московской области постановляет:</w:t>
      </w:r>
      <w:bookmarkStart w:id="1" w:name="_GoBack"/>
      <w:bookmarkEnd w:id="1"/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1. Утвердить прилагаемый Прейскурант "Тарифы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тарифам".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Правительства Московской области от 02.12.2013 N 1011/53 "О тарифах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тарифам".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2015 года.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области.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Губернатор Московской области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А.Ю. Воробьев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635CD9">
        <w:rPr>
          <w:rFonts w:ascii="Times New Roman" w:hAnsi="Times New Roman" w:cs="Times New Roman"/>
          <w:sz w:val="24"/>
          <w:szCs w:val="24"/>
        </w:rPr>
        <w:t>Утвержден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от 5 декабря 2014 г. N 1041/46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8"/>
      <w:bookmarkEnd w:id="3"/>
      <w:r w:rsidRPr="00635CD9">
        <w:rPr>
          <w:rFonts w:ascii="Times New Roman" w:hAnsi="Times New Roman" w:cs="Times New Roman"/>
          <w:b/>
          <w:bCs/>
          <w:sz w:val="24"/>
          <w:szCs w:val="24"/>
        </w:rPr>
        <w:t>ПРЕЙСКУРАНТ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CD9">
        <w:rPr>
          <w:rFonts w:ascii="Times New Roman" w:hAnsi="Times New Roman" w:cs="Times New Roman"/>
          <w:b/>
          <w:bCs/>
          <w:sz w:val="24"/>
          <w:szCs w:val="24"/>
        </w:rPr>
        <w:t>"ТАРИФЫ НА ПЕРЕВОЗКУ ПАССАЖИРОВ И БАГАЖА АВТОМОБИЛЬНЫМ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CD9">
        <w:rPr>
          <w:rFonts w:ascii="Times New Roman" w:hAnsi="Times New Roman" w:cs="Times New Roman"/>
          <w:b/>
          <w:bCs/>
          <w:sz w:val="24"/>
          <w:szCs w:val="24"/>
        </w:rPr>
        <w:t>И ГОРОДСКИМ НАЗЕМНЫМ ЭЛЕКТРИЧЕСКИМ ТРАНСПОРТОМ ПО МАРШРУТАМ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CD9">
        <w:rPr>
          <w:rFonts w:ascii="Times New Roman" w:hAnsi="Times New Roman" w:cs="Times New Roman"/>
          <w:b/>
          <w:bCs/>
          <w:sz w:val="24"/>
          <w:szCs w:val="24"/>
        </w:rPr>
        <w:t>РЕГУЛЯРНЫХ ПЕРЕВОЗОК ПО РЕГУЛИРУЕМЫМ ТАРИФАМ"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Действие Прейскуранта "Тарифы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тарифам" (далее - Прейскурант) распространяется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тарифам, включенным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поддержки.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5"/>
      <w:bookmarkEnd w:id="4"/>
      <w:r w:rsidRPr="00635CD9">
        <w:rPr>
          <w:rFonts w:ascii="Times New Roman" w:hAnsi="Times New Roman" w:cs="Times New Roman"/>
          <w:sz w:val="24"/>
          <w:szCs w:val="24"/>
        </w:rPr>
        <w:lastRenderedPageBreak/>
        <w:t>Раздел 1. ТАРИФЫ НА ПЕРЕВОЗКУ ПАССАЖИРОВ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7"/>
      <w:bookmarkEnd w:id="5"/>
      <w:r w:rsidRPr="00635CD9">
        <w:rPr>
          <w:rFonts w:ascii="Times New Roman" w:hAnsi="Times New Roman" w:cs="Times New Roman"/>
          <w:sz w:val="24"/>
          <w:szCs w:val="24"/>
        </w:rPr>
        <w:t>1. Тариф на перевозку пассажиров по маршрутам регулярных перевозок в городском сообщении в пределах границ одного населенного пункта устанавливается в размере 28 рублей за одну поездку независимо от ее протяженности.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2. Тариф на перевозку пассажиров по маршрутам регулярных перевозок в пригородном сообщении в пределах границы одного населенного пункта устанавливается в размере 28 рублей за одну поездку.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3. Стоимость проезда определяется: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по маршрутам, проходящим по территориям двух или более городов, имеющих общую границу, путем суммирования тарифов, установленных пунктом 1 Прейскуранта;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 xml:space="preserve">по маршрутам регулярных перевозок в пригородном сообщении - в зависимости от расстояния по </w:t>
      </w:r>
      <w:hyperlink w:anchor="Par183" w:tooltip="Ссылка на текущий документ" w:history="1">
        <w:r w:rsidRPr="00635CD9">
          <w:rPr>
            <w:rFonts w:ascii="Times New Roman" w:hAnsi="Times New Roman" w:cs="Times New Roman"/>
            <w:sz w:val="24"/>
            <w:szCs w:val="24"/>
          </w:rPr>
          <w:t>тарифам</w:t>
        </w:r>
      </w:hyperlink>
      <w:r w:rsidRPr="00635CD9">
        <w:rPr>
          <w:rFonts w:ascii="Times New Roman" w:hAnsi="Times New Roman" w:cs="Times New Roman"/>
          <w:sz w:val="24"/>
          <w:szCs w:val="24"/>
        </w:rPr>
        <w:t xml:space="preserve"> согласно приложению N 1 к Прейскуранту.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транспортных услуг населению </w:t>
      </w:r>
      <w:hyperlink w:anchor="Par598" w:tooltip="Ссылка на текущий документ" w:history="1">
        <w:r w:rsidRPr="00635CD9">
          <w:rPr>
            <w:rFonts w:ascii="Times New Roman" w:hAnsi="Times New Roman" w:cs="Times New Roman"/>
            <w:sz w:val="24"/>
            <w:szCs w:val="24"/>
          </w:rPr>
          <w:t>стоимость</w:t>
        </w:r>
      </w:hyperlink>
      <w:r w:rsidRPr="00635CD9">
        <w:rPr>
          <w:rFonts w:ascii="Times New Roman" w:hAnsi="Times New Roman" w:cs="Times New Roman"/>
          <w:sz w:val="24"/>
          <w:szCs w:val="24"/>
        </w:rPr>
        <w:t xml:space="preserve"> проезда на отдельных маршрутах регулярных перевозок в пригородном сообщении (участках маршрутов) устанавливается согласно приложению N 2 к Прейскуранту.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При оплате перевозки пассажира с использованием единой транспортной карты стоимость проезда определяется в соответствии с разделом 4 Прейскуранта.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"/>
      <w:bookmarkEnd w:id="6"/>
      <w:r w:rsidRPr="00635CD9">
        <w:rPr>
          <w:rFonts w:ascii="Times New Roman" w:hAnsi="Times New Roman" w:cs="Times New Roman"/>
          <w:sz w:val="24"/>
          <w:szCs w:val="24"/>
        </w:rPr>
        <w:t>4. Тариф на перевозку пассажиров по маршрутам регулярных перевозок в городском сообщении по транспортной карте либо разовому печатному билету, реализуемым в салоне подвижного состава, устанавливается в размере 40 рублей за одну поездку.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5"/>
      <w:bookmarkEnd w:id="7"/>
      <w:r w:rsidRPr="00635CD9">
        <w:rPr>
          <w:rFonts w:ascii="Times New Roman" w:hAnsi="Times New Roman" w:cs="Times New Roman"/>
          <w:sz w:val="24"/>
          <w:szCs w:val="24"/>
        </w:rPr>
        <w:t>5. Тарифы на перевозку пассажиров по маршрутам регулярных перевозок в пригородном сообщении по транспортной карте либо разовому печатному билету, реализуемым в салоне подвижного состава, устанавливаются в зависимости от расстояния согласно приложению N 3 к Прейскуранту.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 xml:space="preserve">6. Тарифы, указанные в пунктах 4 и </w:t>
      </w:r>
      <w:hyperlink w:anchor="Par45" w:tooltip="Ссылка на текущий документ" w:history="1">
        <w:r w:rsidRPr="00635CD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35CD9">
        <w:rPr>
          <w:rFonts w:ascii="Times New Roman" w:hAnsi="Times New Roman" w:cs="Times New Roman"/>
          <w:sz w:val="24"/>
          <w:szCs w:val="24"/>
        </w:rPr>
        <w:t xml:space="preserve"> настоящего раздела, применяются при условии наличия на маршруте специализированных пунктов реализации проездных документов (билетов) либо возможности приобретения в салоне подвижного состава единой транспортной карты с внесенными на ее счет денежными средствами в размере, достаточном для совершения поездки.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48"/>
      <w:bookmarkEnd w:id="8"/>
      <w:r w:rsidRPr="00635CD9">
        <w:rPr>
          <w:rFonts w:ascii="Times New Roman" w:hAnsi="Times New Roman" w:cs="Times New Roman"/>
          <w:sz w:val="24"/>
          <w:szCs w:val="24"/>
        </w:rPr>
        <w:t>Раздел 2. ТАРИФЫ ЗА ПЕРЕВОЗКУ БАГАЖА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1. Тариф за перевозку багажа в багажном отделении транспортного средства в количестве не более двух мест, длина, ширина и высота каждого из которых в сумме не превышают сто восемьдесят сантиметров, устанавливается в городском сообщении в размере 28 рублей.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2. Тариф за перевозку багажа в багажном отделении транспортного средства в количестве не более двух мест, длина, ширина и высота каждого из которых в сумме не превышают сто восемьдесят сантиметров, устанавливается в пригородном сообщении в следующих размерах: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82"/>
        <w:gridCol w:w="2835"/>
      </w:tblGrid>
      <w:tr w:rsidR="00635CD9" w:rsidRPr="00635CD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Расстояние (км)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Тариф за перевозку багажа (руб.)</w:t>
            </w:r>
          </w:p>
        </w:tc>
      </w:tr>
      <w:tr w:rsidR="00635CD9" w:rsidRPr="00635CD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от 1 до 25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635CD9" w:rsidRPr="00635CD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25 до 50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635CD9" w:rsidRPr="00635CD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3. Условия перевозки багажа, не установленные Прейскурантом, и провоза ручной клади определяются в соответствии с законодательством Российской Федерации.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64"/>
      <w:bookmarkEnd w:id="9"/>
      <w:r w:rsidRPr="00635CD9">
        <w:rPr>
          <w:rFonts w:ascii="Times New Roman" w:hAnsi="Times New Roman" w:cs="Times New Roman"/>
          <w:sz w:val="24"/>
          <w:szCs w:val="24"/>
        </w:rPr>
        <w:lastRenderedPageBreak/>
        <w:t>Раздел 3. ПРОЕЗДНЫЕ БИЛЕТЫ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1. Проездные билеты (месячные и социальный проездной билет) оформляются в виде транспортной карты.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7"/>
      <w:bookmarkEnd w:id="10"/>
      <w:r w:rsidRPr="00635CD9">
        <w:rPr>
          <w:rFonts w:ascii="Times New Roman" w:hAnsi="Times New Roman" w:cs="Times New Roman"/>
          <w:sz w:val="24"/>
          <w:szCs w:val="24"/>
        </w:rPr>
        <w:t>2. Стоимость проездных билетов устанавливается в следующих размерах: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499"/>
        <w:gridCol w:w="1928"/>
        <w:gridCol w:w="1587"/>
      </w:tblGrid>
      <w:tr w:rsidR="00635CD9" w:rsidRPr="00635C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транспортной карты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635CD9" w:rsidRPr="00635C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Месячный проездной билет на проезд автомобильным и городским наземным электрическим транспортом по маршрутам регулярных перевозок в городском сообщении: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месяца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D9" w:rsidRPr="00635C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на 45 поездок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635CD9" w:rsidRPr="00635C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на 65 поездок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</w:tr>
      <w:tr w:rsidR="00635CD9" w:rsidRPr="00635C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Месячный проездной билет на проезд автомобильным и городским наземным электрическим транспортом по маршрутам регулярных перевозок в городском сообщении для обучающихся в общеобразовательных организациях, обучающихся по очной форме обучения в профессиональных образовательных организациях и образовательных организациях высшего образования, а также для детей, обучающихся в организациях дополнительного образования любых форм собственности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месяца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</w:tr>
      <w:tr w:rsidR="00635CD9" w:rsidRPr="00635C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87"/>
            <w:bookmarkEnd w:id="11"/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Месячный проездной билет на проезд автомобильным транспортом по маршрутам регулярных перевозок в пригородном сообщении (в пределах 30 километров включительно) для обучающихся в муниципальных образовательных организациях по очной форме обучения, проживающих в сельских поселениях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месяца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</w:tr>
      <w:tr w:rsidR="00635CD9" w:rsidRPr="00635C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Социальный проездной билет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месяца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</w:tr>
    </w:tbl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1917" w:tooltip="Ссылка на текущий документ" w:history="1">
        <w:r w:rsidRPr="00635CD9">
          <w:rPr>
            <w:rFonts w:ascii="Times New Roman" w:hAnsi="Times New Roman" w:cs="Times New Roman"/>
            <w:sz w:val="24"/>
            <w:szCs w:val="24"/>
          </w:rPr>
          <w:t>Стоимость</w:t>
        </w:r>
      </w:hyperlink>
      <w:r w:rsidRPr="00635CD9">
        <w:rPr>
          <w:rFonts w:ascii="Times New Roman" w:hAnsi="Times New Roman" w:cs="Times New Roman"/>
          <w:sz w:val="24"/>
          <w:szCs w:val="24"/>
        </w:rPr>
        <w:t xml:space="preserve"> месячных проездных билетов на 45 поездок на проезд по маршрутам регулярных перевозок в пригородном сообщении устанавливается в зависимости от расстояния согласно приложению N 4 к Прейскуранту.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2036" w:tooltip="Ссылка на текущий документ" w:history="1">
        <w:r w:rsidRPr="00635CD9">
          <w:rPr>
            <w:rFonts w:ascii="Times New Roman" w:hAnsi="Times New Roman" w:cs="Times New Roman"/>
            <w:sz w:val="24"/>
            <w:szCs w:val="24"/>
          </w:rPr>
          <w:t>Стоимость</w:t>
        </w:r>
      </w:hyperlink>
      <w:r w:rsidRPr="00635CD9">
        <w:rPr>
          <w:rFonts w:ascii="Times New Roman" w:hAnsi="Times New Roman" w:cs="Times New Roman"/>
          <w:sz w:val="24"/>
          <w:szCs w:val="24"/>
        </w:rPr>
        <w:t xml:space="preserve"> месячных проездных билетов на 65 поездок на проезд по маршрутам регулярных перевозок в пригородном сообщении устанавливается в зависимости от расстояния согласно приложению N 5 к Прейскуранту.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2155" w:tooltip="Ссылка на текущий документ" w:history="1">
        <w:r w:rsidRPr="00635CD9">
          <w:rPr>
            <w:rFonts w:ascii="Times New Roman" w:hAnsi="Times New Roman" w:cs="Times New Roman"/>
            <w:sz w:val="24"/>
            <w:szCs w:val="24"/>
          </w:rPr>
          <w:t>Стоимость</w:t>
        </w:r>
      </w:hyperlink>
      <w:r w:rsidRPr="00635CD9">
        <w:rPr>
          <w:rFonts w:ascii="Times New Roman" w:hAnsi="Times New Roman" w:cs="Times New Roman"/>
          <w:sz w:val="24"/>
          <w:szCs w:val="24"/>
        </w:rPr>
        <w:t xml:space="preserve"> месячных проездных билетов на проезд по маршрутам регулярных перевозок в пригородном сообщении для обучающихся в общеобразовательных организациях, обучающихся по очной форме обучения в профессиональных образовательных организациях и образовательных организациях высшего образования, а также для детей, обучающихся в организациях </w:t>
      </w:r>
      <w:r w:rsidRPr="00635CD9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 любых форм собственности, за исключением случаев, предусмотренных </w:t>
      </w:r>
      <w:hyperlink w:anchor="Par87" w:tooltip="Ссылка на текущий документ" w:history="1">
        <w:r w:rsidRPr="00635CD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35CD9">
        <w:rPr>
          <w:rFonts w:ascii="Times New Roman" w:hAnsi="Times New Roman" w:cs="Times New Roman"/>
          <w:sz w:val="24"/>
          <w:szCs w:val="24"/>
        </w:rPr>
        <w:t xml:space="preserve"> таблицы настоящего раздела, устанавливается в зависимости от расстояния до места учебы согласно приложению N 6 к Прейскуранту.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6. Месячные проездные билеты для проезда на маршрутах регулярных перевозок в пригородном сообщении действительны при проезде по маршрутам регулярных перевозок по регулируемым тарифам в городском сообщении.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7. Месячные и социальные проездные билеты реализуются с 25 числа текущего месяца по 5 число следующего месяца.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8. Реализация месячных проездных билетов обучающимся осуществляется по заявкам образовательных организаций или справке образовательной организации, подтверждающей факт обучения.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03"/>
      <w:bookmarkEnd w:id="12"/>
      <w:r w:rsidRPr="00635CD9">
        <w:rPr>
          <w:rFonts w:ascii="Times New Roman" w:hAnsi="Times New Roman" w:cs="Times New Roman"/>
          <w:sz w:val="24"/>
          <w:szCs w:val="24"/>
        </w:rPr>
        <w:t>Раздел 4. БЕЗНАЛИЧНАЯ ОПЛАТА РАЗОВЫХ ПОЕЗДОК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С ИСПОЛЬЗОВАНИЕМ ЕДИНОЙ ТРАНСПОРТНОЙ КАРТЫ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1. Пассажир, планирующий совершить поездку по выбранному маршруту, при посадке в салон подвижного состава может оплатить ее с использованием единой транспортной карты.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2. Расчетный период для учета количества совершенных поездок составляет 30 календарных дней с даты оплаты первой поездки. По истечении расчетного периода учет количества поездок возобновляется.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3. Тарифы на перевозку пассажиров и багажа при использовании единой транспортной карты: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7"/>
        <w:gridCol w:w="6520"/>
        <w:gridCol w:w="2551"/>
      </w:tblGrid>
      <w:tr w:rsidR="00635CD9" w:rsidRPr="00635C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Виды поездок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Стоимость одной поездки, руб.</w:t>
            </w:r>
          </w:p>
        </w:tc>
      </w:tr>
      <w:tr w:rsidR="00635CD9" w:rsidRPr="00635CD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13"/>
            <w:bookmarkEnd w:id="13"/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Поездки по маршрутам регулярных перевозок в городском сообщении в пределах границ одного населенного пункта: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D9" w:rsidRPr="00635CD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1 по 10 поездку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635CD9" w:rsidRPr="00635CD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11 по 20 поездку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35CD9" w:rsidRPr="00635CD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21 по 30 поездку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35CD9" w:rsidRPr="00635CD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31 по 40 поездку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35CD9" w:rsidRPr="00635CD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41 по 50 поездку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5CD9" w:rsidRPr="00635CD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51 поездки и далее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35CD9" w:rsidRPr="00635CD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Поездки по маршрутам регулярных перевозок в пригородном сообщении в пределах границы одного населенного пункта: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D9" w:rsidRPr="00635CD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1 по 10 поездку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635CD9" w:rsidRPr="00635CD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11 по 20 поездку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35CD9" w:rsidRPr="00635CD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21 по 30 поездку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35CD9" w:rsidRPr="00635CD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31 по 40 поездку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35CD9" w:rsidRPr="00635CD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41 по 50 поездку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5CD9" w:rsidRPr="00635CD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51 поездки и далее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35CD9" w:rsidRPr="00635C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Поездки в течение расчетного периода по маршрутам, проходящим по территориям двух или более городов, имеющих общую границу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суммированием тарифов, установленных </w:t>
            </w:r>
            <w:hyperlink w:anchor="Par113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пунктом 1</w:t>
              </w:r>
            </w:hyperlink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тарифных планов для соответствующей по счету поездки</w:t>
            </w:r>
          </w:p>
        </w:tc>
      </w:tr>
      <w:tr w:rsidR="00635CD9" w:rsidRPr="00635C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Поездки в течение расчетного периода по маршрутам регулярных перевозок в пригородном сообщении - в зависимости от расстояния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согласно </w:t>
            </w:r>
            <w:hyperlink w:anchor="Par30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приложению N 1.1</w:t>
              </w:r>
            </w:hyperlink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 к Прейскуранту</w:t>
            </w:r>
          </w:p>
        </w:tc>
      </w:tr>
      <w:tr w:rsidR="00635CD9" w:rsidRPr="00635C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Поездки в течение расчетного периода на отдельных маршрутах регулярных перевозок в пригородном сообщении (участках маршрутов), стоимость проезда на которых установлена в целях обеспечения доступности транспортных услуг населению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согласно </w:t>
            </w:r>
            <w:hyperlink w:anchor="Par977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приложению N 2.1</w:t>
              </w:r>
            </w:hyperlink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 к Прейскуранту</w:t>
            </w:r>
          </w:p>
        </w:tc>
      </w:tr>
      <w:tr w:rsidR="00635CD9" w:rsidRPr="00635C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52"/>
            <w:bookmarkEnd w:id="14"/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Поездки в течение расчетного периода по маршрутам регулярных перевозок в городском сообщении для обучающихся в общеобразовательных организациях, обучающихся по очной форме обучения в профессиональных образовательных организациях и образовательных организациях высшего образования, а также для детей, обучающихся в организациях дополнительного образования любых форм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50 процентов от стоимости проезда, определяемой в соответствии с </w:t>
            </w:r>
            <w:hyperlink w:anchor="Par35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разделом 1</w:t>
              </w:r>
            </w:hyperlink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 Прейскуранта</w:t>
            </w:r>
          </w:p>
        </w:tc>
      </w:tr>
      <w:tr w:rsidR="00635CD9" w:rsidRPr="00635C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Поездки в течение расчетного периода по маршрутам регулярных перевозок в пригородном сообщении (в пределах 30 километров включительно) для обучающихся в муниципальных образовательных организациях по очной форме обучения, проживающих в сельских поселениях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50 процентов от стоимости проезда, определяемой в соответствии с </w:t>
            </w:r>
            <w:hyperlink w:anchor="Par35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разделом 1</w:t>
              </w:r>
            </w:hyperlink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 Прейскуранта</w:t>
            </w:r>
          </w:p>
        </w:tc>
      </w:tr>
      <w:tr w:rsidR="00635CD9" w:rsidRPr="00635C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58"/>
            <w:bookmarkEnd w:id="15"/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Поездки в течение расчетного периода по маршрутам регулярных перевозок льготных категорий граждан, воспользовавшихся правом приобретения и использования единого социального проездного документа (социального проездного билета) в соответствии с законодательством Московской области в сфере социальной поддержки отдельных категорий граждан в Московской области.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50 процентов от стоимости проезда, определяемой в соответствии с </w:t>
            </w:r>
            <w:hyperlink w:anchor="Par35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разделом 1</w:t>
              </w:r>
            </w:hyperlink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 Прейскуранта</w:t>
            </w:r>
          </w:p>
        </w:tc>
      </w:tr>
      <w:tr w:rsidR="00635CD9" w:rsidRPr="00635C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Поездки, указанные в </w:t>
            </w:r>
            <w:hyperlink w:anchor="Par152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пунктах 6</w:t>
              </w:r>
            </w:hyperlink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158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таблицы, осуществляемые в пригородном сообщении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согласно </w:t>
            </w:r>
            <w:hyperlink w:anchor="Par2279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приложению N 7</w:t>
              </w:r>
            </w:hyperlink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 к Прейскуранту</w:t>
            </w:r>
          </w:p>
        </w:tc>
      </w:tr>
      <w:tr w:rsidR="00635CD9" w:rsidRPr="00635CD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Поездки обучающихся в муниципальных образовательных организациях по очной форме обучения, проживающих в сельских поселениях, в пригородном сообщении на расстояние свыше 30 километров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согласно </w:t>
            </w:r>
            <w:hyperlink w:anchor="Par2279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приложению N 7</w:t>
              </w:r>
            </w:hyperlink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 к Прейскуранту</w:t>
            </w:r>
          </w:p>
        </w:tc>
      </w:tr>
    </w:tbl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68"/>
      <w:bookmarkEnd w:id="16"/>
      <w:r w:rsidRPr="00635CD9">
        <w:rPr>
          <w:rFonts w:ascii="Times New Roman" w:hAnsi="Times New Roman" w:cs="Times New Roman"/>
          <w:sz w:val="24"/>
          <w:szCs w:val="24"/>
        </w:rPr>
        <w:t>Раздел 5. СБОРЫ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В стоимость билетов, утвержденных Прейскурантом, включены налоги, установленные законодательством.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76"/>
      <w:bookmarkEnd w:id="17"/>
      <w:r w:rsidRPr="00635CD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к Прейскуранту "Тарифы на перевозку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пассажиров и багажа автомобильным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и городским наземным электрическим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транспортом по маршрутам регулярных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перевозок по регулируемым тарифам"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183"/>
      <w:bookmarkEnd w:id="18"/>
      <w:r w:rsidRPr="00635CD9">
        <w:rPr>
          <w:rFonts w:ascii="Times New Roman" w:hAnsi="Times New Roman" w:cs="Times New Roman"/>
          <w:sz w:val="24"/>
          <w:szCs w:val="24"/>
        </w:rPr>
        <w:t>ТАРИФЫ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НА ПЕРЕВОЗКУ ПАССАЖИРОВ ПО МАРШРУТАМ РЕГУЛЯРНЫХ ПЕРЕВОЗОК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В ПРИГОРОДНОМ СООБЩЕНИИ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6180"/>
        <w:gridCol w:w="1757"/>
      </w:tblGrid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Количество тарифных зон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Расстояние (км)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Стоимость билета</w:t>
            </w:r>
          </w:p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До 5,0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5,0 до 7,5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7,5 до 10,0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10,0 до 12,5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12,5 до 15,0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15,0 до 17,5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17,5 до 20,0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20,0 до 22,5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22,5 до 25,0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25,0 до 27,5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27,5 до 30,0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30,0 до 32,5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32,5 до 35,0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35,0 до 37,5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37,5 до 40,0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40,0 до 42,5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42,5 до 45,0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45,0 до 47,5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47,5 до 50,0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50,0 до 52,5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52,5 до 55,0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55,0 до 57,5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57,5 до 60,0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60,0 до 62,5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62,5 до 65,0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65,0 до 67,5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67,5 до 70,0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70,0 до 72,5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72,5 до 75,0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75,0 до 77,5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77,5 до 80,0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80,0 до 82,5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35CD9" w:rsidRPr="00635CD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82,5 до 85,0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B4FAD" w:rsidRPr="00635CD9">
          <w:head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Примечание: стоимость проезда пассажиров по маршрутам регулярных перевозок в пригородном сообщении определяется исходя из протяженности поездки, включающей участки маршрута, проходящие по территории населенных пунктов.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297"/>
      <w:bookmarkEnd w:id="19"/>
      <w:r w:rsidRPr="00635CD9">
        <w:rPr>
          <w:rFonts w:ascii="Times New Roman" w:hAnsi="Times New Roman" w:cs="Times New Roman"/>
          <w:sz w:val="24"/>
          <w:szCs w:val="24"/>
        </w:rPr>
        <w:t>Приложение N 1.1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к Прейскуранту "Тарифы на перевозку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пассажиров и багажа автомобильным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и городским наземным электрическим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транспортом по маршрутам регулярных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перевозок по регулируемым тарифам"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304"/>
      <w:bookmarkEnd w:id="20"/>
      <w:r w:rsidRPr="00635CD9">
        <w:rPr>
          <w:rFonts w:ascii="Times New Roman" w:hAnsi="Times New Roman" w:cs="Times New Roman"/>
          <w:sz w:val="24"/>
          <w:szCs w:val="24"/>
        </w:rPr>
        <w:t>ТАРИФЫ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НА ПЕРЕВОЗКУ ПАССАЖИРОВ ПО МАРШРУТАМ РЕГУЛЯРНЫХ ПЕРЕВОЗОК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В ПРИГОРОДНОМ СООБЩЕНИИ ПРИ ОПЛАТЕ ПРОЕЗДА С ИСПОЛЬЗОВАНИЕМ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ЕДИНОЙ ТРАНСПОРТНОЙ КАРТЫ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2608"/>
        <w:gridCol w:w="1304"/>
        <w:gridCol w:w="1474"/>
        <w:gridCol w:w="1417"/>
        <w:gridCol w:w="1417"/>
        <w:gridCol w:w="1417"/>
        <w:gridCol w:w="1247"/>
      </w:tblGrid>
      <w:tr w:rsidR="00635CD9" w:rsidRPr="00635CD9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Количество тарифных зон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Расстояние (км)</w:t>
            </w:r>
          </w:p>
        </w:tc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Стоимость одной поездки (руб.)</w:t>
            </w:r>
          </w:p>
        </w:tc>
      </w:tr>
      <w:tr w:rsidR="00635CD9" w:rsidRPr="00635CD9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1 по 10</w:t>
            </w:r>
          </w:p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поездку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11 по 20 поездку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21 по 30 поездку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31 по 40 поездку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41 по 50 поездку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51 поездки и далее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До 5,0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5,0 до 7,5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7,5 до 10,0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10,0 до 12,5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Свыше 12,5 до 15,0 </w:t>
            </w: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15,0 до 17,5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17,5 до 20,0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20,0 до 22,5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22,5 до 25,0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25,0 до 27,5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27,5 до 30,0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30,0 до</w:t>
            </w:r>
          </w:p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32,5 до 35,0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35,0 до 37,5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37,5 до 40,0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40,0 до 42,5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42,5 до 45,0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45,0 до 47,5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47,5 до 50,0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50,0 до 52,5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52,5 до 55,0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55,0 до 57,5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57,5 до 60,0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60,0 до 62,5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62,5 до 65,0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65,0 до 67,5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67,5 до 70,0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70,0 до 72,5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72,5 до 75,0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75,0 до 77,5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77,5 до 80,0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80,0 до 82,5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35CD9" w:rsidRPr="00635CD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82,5 до 85,0 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Примечание: стоимость проезда пассажиров по маршрутам регулярных перевозок в пригородном сообщении определяется исходя из протяженности поездки, включающей участки маршрута, проходящие по территории населенных пунктов.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591"/>
      <w:bookmarkEnd w:id="21"/>
      <w:r w:rsidRPr="00635CD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к Прейскуранту "Тарифы на перевозку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пассажиров и багажа автомобильным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и городским наземным электрическим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транспортом по маршрутам регулярных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перевозок по регулируемым тарифам"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598"/>
      <w:bookmarkEnd w:id="22"/>
      <w:r w:rsidRPr="00635CD9">
        <w:rPr>
          <w:rFonts w:ascii="Times New Roman" w:hAnsi="Times New Roman" w:cs="Times New Roman"/>
          <w:sz w:val="24"/>
          <w:szCs w:val="24"/>
        </w:rPr>
        <w:t>СТОИМОСТЬ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ПРОЕЗДА НА ОТДЕЛЬНЫХ МАРШРУТАХ РЕГУЛЯРНЫХ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ПЕРЕВОЗОК В ПРИГОРОДНОМ СООБЩЕНИИ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1550"/>
        <w:gridCol w:w="7427"/>
        <w:gridCol w:w="1644"/>
      </w:tblGrid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N маршрута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маршрута/участка маршрута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608"/>
            <w:bookmarkEnd w:id="23"/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МАРШРУТЫ АВТОМОБИЛЬНОГО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ст. Химки - Химки (платф. Левобережная)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Дзержинский (пл. Святителя Николая) - ст. Люберцы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"Дзержинский (пл. Святителя Николая) - Котельники (Ковровый комбинат)" маршрута N 20 "Дзержинский (пл. Святителя Николая) - ст. Люберцы"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"Котельники (Ковровый комбинат) - ст. Люберцы" маршрута N 20 "Дзержинский (пл. Святителя Николая) - ст. Люберцы"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Лобня (мкр. Южный) - Шереметьево 1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ст. Химки - Химки (мкр. Сходня)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Пушкино - Ивантеевка (мкр. Детская)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ст. Химки - Химки (м/р Новогорск)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ст. Химки - Химки (Больница N 119)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"сан. им. Герцена - ст. Кубинка" маршрута N 28 "Звенигород (ул. Украинская) - сан. им. Герцена"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ст. Химки - Химки (Подрезково)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"ст. Пушкино - ост. Переезд" маршрута N 40 "ст. Пушкино - Щелково"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"ст. Пушкино - сан. Ивантеевка" маршрута N 41 "ст. Пушкино - сан. Ивантеевка - ст. Пушкино"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ст. Химки - Химки (Плотина)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ст. Химки - Международное шоссе - Химки (Ивакино)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"ст. Пушкино - п/л "Полет" маршрута N 47 "ст. Пушкино - Левково"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Химки (Подрезково) - Химки (м/р Новогорск)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Химки - СТЦ "МЕГА"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"Автостанция - В. Мячково" маршрута N 83 "Лыткарино - В. Мячково"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Дзержинский (пл. Святителя Николая) - Москва (м. "Люблино")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"Дзержинский (пл. Святителя Николая) - Москва (Техникум)" маршрута N 305 "Дзержинский (пл. Святителя Николая) - Москва (м. "Люблино")"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Участок "Дзержинский (пл. Святителя Николая) - Москва (Стадион)" </w:t>
            </w: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 N 305 "Дзержинский (пл. Святителя Николая) - Москва (м. "Люблино")"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"Дзержинский (пл. Святителя Николая) - Москва (Горбольница)" маршрута N 305 "Дзержинский (пл. Святителя Николая) - Москва (м. "Люблино")"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(м. "Выхино")" маршрута N 323 "Октябрьский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(Жулебино)" маршрута N 323 "Октябрьский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(Депо)" маршрута N 323 "Октябрьский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(а/с Выхино)" маршрута N 324 "Бронницы - Москва (а/с Выхино)"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Химки (ул. Павлова) - Москва (м. "Речной вокзал")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Участок "Москва (м. "Речной вокзал") - ост. Больница" маршрута N 343 "Химки (м/р Новогорск) - Москва (м. "Речной вокзал")"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Химки (платф. Левобережная) - Москва (м. "Речной вокзал")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ст. Химки - Москва (м. "Речной вокзал")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(ВУГИ) - Москва (м. "Выхино")" маршрута N 346 "Красково (пос. Коренево)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(ВУГИ) - Москва (Депо)" маршрута N 346 "Красково (пос. Коренево)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(ВУГИ) - Москва (Жулебино)" маршрута N 346 "Красково (пос. Коренево)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Дзержинский (Областная больница) - Москва (м. "Кузьминки")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"Котельники (ЛСЗ) - Москва (м. "Кузьминки")" маршрута N 347 "Дзержинский (Областная больница) - Москва (м. "Кузьминки")"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"Кузьминки")" маршрута N 347 "Дзержинский (Областная больница) - Москва (м. "Кузьминки")"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(Автогарант (115 квартал) - Москва (м. "Кузьминки")" маршрута N 347 "Дзержинский (Областная больница) - Москва (м. "Кузьминки")"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"Кузьминки")" маршрута N 348 "Лыткарино (Автостанция) - Москва (м. "Кузьминки")"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(м. "Выхино")" маршрута N 351 "Володарского - Москва (а/с Выхино)"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(Жулебино)" маршрута N 351 "Володарского - Москва (а/с Выхино)"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(Депо)" маршрута N 351 "пос. Володарского - Москва (а/с Выхино)"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Люберцы (115 квартал) - Москва (м. "Выхино")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(115 квартал) - Москва (Депо)" маршрута N 352 "Люберцы (115 квартал) - Москва (м,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(115 квартал) - Москва (Жулебино)" маршрута N 352 "Люберцы (115 квартал)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Люберцы (гарнизон) - Москва (м. "Кузьминки")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"Кузьминки")" маршрута N 354 "Люберцы (гарнизон) - Москва (м. "Кузьминки")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Долгопрудная - Москва (м. "Речной вокзал")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"ст. Долгопрудная - Химки (универмаг)" маршрута N 368 "ст. Долгопрудная - Москва (м. "Речной вокзал")"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"Химки (универмаг) - Москва (м. "Речной вокзал")" маршрута N 368 "ст. Долгопрудная - Москва (м. "Речной вокзал")"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Участок "Москва (м. "Речной вокзал") - ост. м-н ИКЕА" маршрута N 370 "Химки (м/р Сходня) - Москва (м. "Речной вокзал")"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Люберцы (ул. Строителей) - Москва (м. "Выхино")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(м. "Выхино")" маршрута N 373 "Люберцы (ул. Строителей)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Химки (ул. Дружбы) - Москва (м. "Планерная")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(ВУГИ) - Москва (м. "Выхино")" маршрута N 414 "Малаховка (ул. Парковая Роща)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(ВУГИ) - Москва (Депо)" маршрута N 414 "Малаховка (ул. Парковая Роща)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(ВУГИ) - Москва (Жулебино)" маршрута N 414 "Малаховка (ул. Парковая Роща)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(а/с Выхино)" маршрута N 416 "Константиново - Москва (а/с Выхино)"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"Выхино")" маршрута N 424 "Раменское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Люберцы (ул. 8 Марта) - Москва (м. "Выхино")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(8 марта) - Москва (Депо)" маршрута N 431 Люберцы (ул. 8 Марта) - Москва (м. "Выхино")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(8 марта) - Москва (Жулебино)" маршрута N 431 Люберцы (ул. 8 Марта) - Москва (м. "Выхино")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Дом Правительства Московской области - Москва (м. "Тушинская")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39.1.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Участок "Дом Правительства Московской области - Москва (м. "Мякинино")" маршрута N 436 "Дом Правительства Московской области - Москва (м. "Тушинская")"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Участок "Люберцы (Опытное поле) - Москва (м. "Кузьминки")" </w:t>
            </w: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 N 441 "Жуковский (ул. Гудкова) - Москва (м. "Кузьминки")"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Химки (ул. Дружбы) - Москва (м. "Речной вокзал")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Люберцы - Москва (платф. Ухтомская)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(м. "Выхино")" маршрута N 463 "Малаховка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(Жулебино)" маршрута N 463 "Малаховка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(Депо)" маршрута N 463 "Малаховка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Химки (м/р Подрезково) - Москва (м. "Войковская")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Котельники (мкр. Силикат) - Москва (м. "Кузьминки")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45.1.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"Кузьминки")" маршрута N 474 "Котельники (мкр. Силикат) - Москва (м. "Кузьминки")"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45.2.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(Автогарант (115 квартал) - Москва (м. "Кузьминки")" маршрута N 474 "Котельники (мкр. Силикат) - Москва (м. "Кузьминки")"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Котельники (мкр. Белая Дача) - Москва (м. "Кузьминки")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"Кузьминки")" маршрута N 475 "Котельники (мкр. Белая Дача) - Москва (м. "Кузьминки")"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(Автогарант (115 квартал) - Москва (м. "Кузьминки")" маршрута N 475 "Котельники (мкр. Белая Дача) - Москва (м. "Кузьминки")"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"Выхино")" маршрута N 478 "Жуковский (Машзавод) - Москва (м. "Выхино")"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Химки (м/р Сходня) - Москва (м. "Речной вокзал")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Участок "Москва (м. "Речной вокзал") - ост. м-н ИКЕА" маршрута N 482 "Химки (м/р Сходня) - Москва (м. "Речной вокзал")"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Химки (м/р Подрезково) - Москва (м. "Планерная")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Люберцы (м-н Турист) - Москва (м. "Выхино")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 (ст. Павшино) - Новый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 (м/р Чернево) - Захарково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 (ст. Павшино) - ст. Нахабино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952"/>
            <w:bookmarkEnd w:id="24"/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МАРШРУТЫ ГОРОДСКОГО НАЗЕМНОГО ЭЛЕКТРИЧЕСКОГО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Химки (ул. Дружбы) - Москва (м. "Планерная")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Химки (стадион "Родина") - Москва (м. "Планерная") </w:t>
            </w:r>
            <w:hyperlink w:anchor="Par964" w:tooltip="Ссылка на текущий документ" w:history="1">
              <w:r w:rsidRPr="00635CD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B4FAD" w:rsidRPr="00635CD9" w:rsidRDefault="00DB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964"/>
      <w:bookmarkEnd w:id="25"/>
      <w:r w:rsidRPr="00635CD9">
        <w:rPr>
          <w:rFonts w:ascii="Times New Roman" w:hAnsi="Times New Roman" w:cs="Times New Roman"/>
          <w:sz w:val="24"/>
          <w:szCs w:val="24"/>
        </w:rPr>
        <w:t xml:space="preserve">&lt;*&gt; На указанных маршрутах (участках маршрутов) стоимость месячных проездных билетов устанавливается в соответствии с </w:t>
      </w:r>
      <w:hyperlink w:anchor="Par67" w:tooltip="Ссылка на текущий документ" w:history="1">
        <w:r w:rsidRPr="00635CD9">
          <w:rPr>
            <w:rFonts w:ascii="Times New Roman" w:hAnsi="Times New Roman" w:cs="Times New Roman"/>
            <w:sz w:val="24"/>
            <w:szCs w:val="24"/>
          </w:rPr>
          <w:t>пунктом 2 раздела 3</w:t>
        </w:r>
      </w:hyperlink>
      <w:r w:rsidRPr="00635CD9">
        <w:rPr>
          <w:rFonts w:ascii="Times New Roman" w:hAnsi="Times New Roman" w:cs="Times New Roman"/>
          <w:sz w:val="24"/>
          <w:szCs w:val="24"/>
        </w:rPr>
        <w:t xml:space="preserve"> Прейскуранта.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970"/>
      <w:bookmarkEnd w:id="26"/>
      <w:r w:rsidRPr="00635CD9">
        <w:rPr>
          <w:rFonts w:ascii="Times New Roman" w:hAnsi="Times New Roman" w:cs="Times New Roman"/>
          <w:sz w:val="24"/>
          <w:szCs w:val="24"/>
        </w:rPr>
        <w:t>Приложение N 2.1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к Прейскуранту "Тарифы на перевозку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пассажиров и багажа автомобильным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и городским наземным электрическим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транспортом по маршрутам регулярных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перевозок по регулируемым тарифам"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977"/>
      <w:bookmarkEnd w:id="27"/>
      <w:r w:rsidRPr="00635CD9">
        <w:rPr>
          <w:rFonts w:ascii="Times New Roman" w:hAnsi="Times New Roman" w:cs="Times New Roman"/>
          <w:sz w:val="24"/>
          <w:szCs w:val="24"/>
        </w:rPr>
        <w:t>СТОИМОСТЬ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ПРОЕЗДА НА ОТДЕЛЬНЫХ МАРШРУТАХ РЕГУЛЯРНЫХ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ПЕРЕВОЗОК В ПРИГОРОДНОМ СООБЩЕНИИ ПРИ ОПЛАТЕ ПРОЕЗДА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С ИСПОЛЬЗОВАНИЕМ ЕДИНОЙ ТРАНСПОРТНОЙ КАРТЫ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77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474"/>
        <w:gridCol w:w="4989"/>
        <w:gridCol w:w="1361"/>
        <w:gridCol w:w="1417"/>
        <w:gridCol w:w="1474"/>
        <w:gridCol w:w="1417"/>
        <w:gridCol w:w="1417"/>
        <w:gridCol w:w="1191"/>
      </w:tblGrid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N маршрута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маршрута/участка маршрута</w:t>
            </w:r>
          </w:p>
        </w:tc>
        <w:tc>
          <w:tcPr>
            <w:tcW w:w="8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987"/>
            <w:bookmarkEnd w:id="28"/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МАРШРУТЫ АВТОМОБИЛЬНОГО ТРАНСПОРТА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1 по 10 поездку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11 по 20 поездку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21 по 30 поездку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31 по 40 поездку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41 по 50 поездку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 51 поездки и далее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Химки - Химки (платф. Левобережная)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Дзержинский (пл. Святителя Николая) - ст. Люберцы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"Дзержинский (пл. Святителя Николая) - Котельники (Ковровый комбинат)" маршрута N 20 "Дзержинский (пл. Святителя Николая) - ст. Люберцы"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"Котельники (Ковровый комбинат) - ст. Люберцы" маршрута N 20 "Дзержинский (пл. Святителя Николая) - ст. Люберцы"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Лобня (мкр. Южный) - Шереметьево 1*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Химки - Химки (мкр. Сходня)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Пушкино - Ивантеевка (мкр. Детская)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Химки - Химки (м/р Новогорск)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Химки - Химки (Больница N 119)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"сан. им. Герцена - ст. Кубинка" маршрута N 28 "Звенигород (ул. Украинская) - сан. им. Герцена"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Химки - Химки (Подрезково)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"ст. Пушкино - ост. Переезд" маршрута N 40 "ст. Пушкино - Щелково"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Участок "ст. Пушкино - сан. Ивантеевка" </w:t>
            </w: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 N 41 "ст. Пушкино - сан. Ивантеевка - ст. Пушкино"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Химки - Химки (Плотина)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Химки - Международное шоссе - Химки (Ивакино)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"ст. Пушкино - п/л "Полет" маршрута N 47 "ст. Пушкино - Левково"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Химки (Подрезково) - Химки (м/р Новогорск)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Химки - СТЦ "МЕГА"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"Автостанция - В. Мячково" маршрута N 83 "Лыткарино - В. Мячково"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Дзержинский (пл. Святителя Николая) - Москва (м. "Люблино")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"Дзержинский (пл. Святителя Николая) - Москва (Техникум)" маршрута N 305 "Дзержинский (пл. Святителя Николая) - Москва (м. "Люблино")"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"Дзержинский (пл. Святителя Николая) - Москва (Стадион)" маршрута N 305 "Дзержинский (пл. Святителя Николая) - Москва (м. "Люблино")"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"Дзержинский (пл. Святителя Николая) - Москва (Горбольница)" маршрута N 305 "Дзержинский (пл. Святителя Николая) - Москва (м. "Люблино")"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(м. "Выхино")" маршрута N 323 "Октябрьский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(Жулебино)" маршрута N 323 "Октябрьский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(Депо)" маршрута N 323 "Октябрьский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(а/с Выхино)" маршрута N 324 "Бронницы - Москва (а/с Выхино)"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Химки (ул. Павлова) - Москва (м. "Речной вокзал")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"Москва (м. "Речной вокзал") - ост. Больница" маршрута N 343 "Химки (м/р Новогорск) - Москва (м. "Речной вокзал")"*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Химки (платф. Левобережная) - Москва, (м. "Речной вокзал")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Химки - Москва (м. "Речной вокзал")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(ВУГИ) - Москва (м. "Выхино")" маршрута N 346 "Красково (пос. Коренево)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(ВУГИ) - Москва (Депо)" маршрута N 346 "Красково (пос. Коренево)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(ВУГИ) - Москва (Жулебино)" маршрута N 346 "Красково (пос. Коренево)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Дзержинский (Областная больница) - Москва (м. "Кузьминки")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Участок "Котельники (ЛСЗ) - Москва (м. </w:t>
            </w: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"Кузьминки")" маршрута N 347 "Дзержинский (Областная больница) - Москва (м. "Кузьминки")"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"Кузьминки")" маршрута N 347 "Дзержинский (Областная больница) - Москва (м. "Кузьминки")"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(Автогарант (115 квартал) - Москва (м. "Кузьминки")" маршрута N 347 "Дзержинский (Областная больница) - Москва (м. "Кузьминки")"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"Кузьминки")" маршрута N 348 "Лыткарино (Автостанция) - Москва (м. "Кузьминки")"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(м. "Выхино")" маршрута N 351 "Володарского - Москва (а/с Выхино)"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(Жулебино)" маршрута N 351 "Володарского - Москва (а/с Выхино)"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(Депо)" маршрута N 351 "пос. Володарского - Москва (а/с Выхино)"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Люберцы (115 квартал) - Москва (м. "Выхино")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(115 квартал) - Москва (Депо)" маршрута N 352 "Люберцы (115 квартал)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Участок "Люберцы (115 квартал) - Москва (Жулебино)" маршрута N 352 "Люберцы (115 </w:t>
            </w: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квартал)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Люберцы (гарнизон) - Москва (м. "Кузьминки")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"Кузьминки")" маршрута N 354 "Люберцы (гарнизон) - Москва (м. "Кузьминки")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Долгопрудная - Москва (м. "Речной вокзал")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"ст. Долгопрудная - Химки (универмаг)" маршрута N 368 "ст. Долгопрудная - Москва (м. "Речной вокзал")"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"Химки (универмаг) - Москва (м. "Речной вокзал")" маршрута N 368 "ст. Долгопрудная - Москва (м. "Речной вокзал")"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"Москва (м. "Речной вокзал") - ост. м-н ИКЕА" маршрута N 370 "Химки (м/р Сходня) - Москва (м. "Речной вокзал")"*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Люберцы (ул. Строителей) - Москва (м. "Выхино")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(м. "Выхино")" маршрута N 373 "Люберцы (ул. Строителей)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Химки (ул. Дружбы) - Москва (м. "Планерная")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(ВУГИ) - Москва (м. "Выхино")" маршрута N 414 "Малаховка (ул. Парковая Роща)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Участок "Люберцы (ВУГИ) - Москва (Депо)" маршрута N 414 "Малаховка (ул. Парковая </w:t>
            </w: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Роща)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(ВУГИ) - Москва (Жулебино)" маршрута N 414 "Малаховка (ул. Парковая Роща)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(а/с Выхино)" маршрута N 416 "Константиново - Москва (а/с Выхино)"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"Выхино")" маршрута N 424 "Раменское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Люберцы (ул. 8 Марта) - Москва (м. "Выхино")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(8 марта) - Москва (Депо)" маршрута N 431 Люберцы (ул. 8 Марта) - Москва (м. "Выхино")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(8 марта) - Москва (Жулебино)" маршрута N 431 Люберцы (ул. 8 Марта) - Москва (м. "Выхино")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Дом Правительства Московской области - Москва (м. "Тушинская")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39.1.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"Дом Правительства Московской области - Москва (м. "Мякинино")" маршрута N 436 "Дом Правительства Московской области - Москва (м. "Тушинская")"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"Кузьминки")" маршрута N 441 "Жуковский (ул. Гудкова) - Москва (м. "Кузьминки")"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Химки (ул. Дружбы) - Москва (м. "Речной вокзал")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ст. Люберцы - Москва (платф. Ухтомская)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(м. "Выхино")" маршрута N 463 "Малаховка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(Жулебино)" маршрута N 463 "Малаховка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(ВИНИТИ) - Москва (Депо)" маршрута N 463 "Малаховка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Химки (м/р Подрезково) - Москва (м. "Войковская")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Котельники (мкр. Силикат) - Москва (м. "Кузьминки")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45.1.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"Кузьминки")" маршрута N 474 "Котельники (мкр. Силикат) - Москва (м. "Кузьминки")"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45.2.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(Автогарант (115 квартал) - Москва (м. "Кузьминки")" маршрута N 474 "Котельники (мкр. Силикат) - Москва (м. "Кузьминки")"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Котельники (мкр. Белая Дача) - Москва (м. "Кузьминки")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"Кузьминки")" маршрута N 475 "Котельники (мкр. Белая Дача) - Москва (м. "Кузьминки")"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46.2.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Участок "Люберцы (Автогарант (115 квартал) - Москва (м. "Кузьминки")" маршрута N 475 </w:t>
            </w: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"Котельники (мкр. Белая Дача) - Москва (м. "Кузьминки")"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"Люберцы (Опытное поле) - Москва (м. "Выхино")" маршрута N 478 "Жуковский (Машзавод) - Москва (м. "Выхино")"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Химки (м/р Сходня) - Москва (м. "Речной вокзал")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48.1.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Участок "Москва (м. "Речной вокзал") - ост. м-н ИКЕА" маршрута N 482 "Химки (м/р Сходня) - Москва (м. "Речной вокзал")"*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Химки (м/р Подрезково) - Москва (м. "Планерная")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Люберцы (м-н Турист) - Москва (м. "Выхино")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Красногорск (ст. Павшино) - Новый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Красногорск (м/р Чернево) - Захарково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Красногорск (ст. Павшино) - ст. Нахабино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1760"/>
            <w:bookmarkEnd w:id="29"/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МАРШРУТЫ ГОРОДСКОГО НАЗЕМНОГО ЭЛЕКТРИЧЕСКОГО ТРАНСПОРТА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Химки (ул. Дружбы) - Москва (м. "Планерная")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 w:rsidTr="00635CD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Химки (стадион "Родина") - Москва (м. "Планерная") *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1790"/>
      <w:bookmarkEnd w:id="30"/>
      <w:r w:rsidRPr="00635CD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к Прейскуранту "Тарифы на перевозку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lastRenderedPageBreak/>
        <w:t>пассажиров и багажа автомобильным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и городским наземным электрическим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транспортом по маршрутам регулярных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перевозок по регулируемым тарифам"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1797"/>
      <w:bookmarkEnd w:id="31"/>
      <w:r w:rsidRPr="00635CD9">
        <w:rPr>
          <w:rFonts w:ascii="Times New Roman" w:hAnsi="Times New Roman" w:cs="Times New Roman"/>
          <w:sz w:val="24"/>
          <w:szCs w:val="24"/>
        </w:rPr>
        <w:t>ТАРИФЫ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НА ПЕРЕВОЗКУ ПАССАЖИРОВ ПО МАРШРУТАМ РЕГУЛЯРНЫХ ПЕРЕВОЗОК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В ПРИГОРОДНОМ СООБЩЕНИИ ПО ТРАНСПОРТНОЙ КАРТЕ ЛИБО РАЗОВОМУ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ПЕЧАТНОМУ БИЛЕТУ, РЕАЛИЗУЕМЫМ В САЛОНЕ ПОДВИЖНОГО СОСТАВА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DB4FAD" w:rsidRPr="00635CD9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5"/>
        <w:gridCol w:w="4592"/>
        <w:gridCol w:w="1531"/>
      </w:tblGrid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Количество тарифных зон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Расстояние (км)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Стоимость билета</w:t>
            </w:r>
          </w:p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До 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5,0 до 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7,5 до 10,0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10,0 до 12,5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12,5 до 15,0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15,0 до 17,5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17,5 до 20,0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20,0 до 22,5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22,5 до 25,0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25,0 до 27,5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27,5 до 30,0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30,0 до 32,5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32,5 до 35,0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35,0 до 37,5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37,5 до 40,0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40,0 до 42,5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42,5 до 45,0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45,0 до 47,5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47,5 до 50,0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50,0 до 52,5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52,5 до 55,0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55,0 до 57,5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57,5 до 60,0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60,0 до 62,5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62,5 до 65,0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65,0 до 67,5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67,5 до 70,0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70,0 до 72,5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72,5 до 75,0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75,0 до 77,5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77,5 до 80,0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80,0 до 82,5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82,5 до 85,0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1910"/>
      <w:bookmarkEnd w:id="32"/>
      <w:r w:rsidRPr="00635CD9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к Прейскуранту "Тарифы на перевозку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пассажиров и багажа автомобильным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и городским наземным электрическим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транспортом по маршрутам регулярных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перевозок по регулируемым тарифам"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1917"/>
      <w:bookmarkEnd w:id="33"/>
      <w:r w:rsidRPr="00635CD9">
        <w:rPr>
          <w:rFonts w:ascii="Times New Roman" w:hAnsi="Times New Roman" w:cs="Times New Roman"/>
          <w:sz w:val="24"/>
          <w:szCs w:val="24"/>
        </w:rPr>
        <w:t>СТОИМОСТЬ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МЕСЯЧНЫХ ПРОЕЗДНЫХ БИЛЕТОВ НА 45 ПОЕЗДОК НА ПРОЕЗД ПО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МАРШРУТАМ РЕГУЛЯРНЫХ ПЕРЕВОЗОК В ПРИГОРОДНОМ СООБЩЕНИИ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5"/>
        <w:gridCol w:w="4592"/>
        <w:gridCol w:w="1531"/>
      </w:tblGrid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Количество тарифных зон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Расстояние (км)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Стоимость билета</w:t>
            </w:r>
          </w:p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До 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5,0 до 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7,5 до 10,0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10,0 до 12,5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12,5 до 15,0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15,0 до 17,5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17,5 до 20,0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20,0 до 22,5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22,5 до 25,0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2769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25,0 до 27,5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27,5 до 30,0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30,0 до 32,5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32,5 до 35,0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35,0 до 37,5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37,5 до 40,0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40,0 до 42,5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3652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42,5 до 45,0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45,0 до 47,5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3848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47,5 до 50,0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3946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50,0 до 52,5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52,5 до 55,0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4142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55,0 до 57,5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57,5 до 60,0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4338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60,0 до 62,5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4387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62,5 до 65,0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4436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65,0 до 67,5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67,5 до 70,0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4534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70,0 до 72,5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72,5 до 75,0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4633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75,0 до 77,5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4682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77,5 до 80,0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4731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80,0 до 82,5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82,5 до 85,0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4829</w:t>
            </w:r>
          </w:p>
        </w:tc>
      </w:tr>
    </w:tbl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2029"/>
      <w:bookmarkEnd w:id="34"/>
      <w:r w:rsidRPr="00635CD9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к Прейскуранту "Тарифы на перевозку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пассажиров и багажа автомобильным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и городским наземным электрическим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транспортом по маршрутам регулярных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перевозок по регулируемым тарифам"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2036"/>
      <w:bookmarkEnd w:id="35"/>
      <w:r w:rsidRPr="00635CD9">
        <w:rPr>
          <w:rFonts w:ascii="Times New Roman" w:hAnsi="Times New Roman" w:cs="Times New Roman"/>
          <w:sz w:val="24"/>
          <w:szCs w:val="24"/>
        </w:rPr>
        <w:t>СТОИМОСТЬ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МЕСЯЧНЫХ ПРОЕЗДНЫХ БИЛЕТОВ НА 65 ПОЕЗДОК НА ПРОЕЗД ПО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МАРШРУТАМ РЕГУЛЯРНЫХ ПЕРЕВОЗОК В ПРИГОРОДНОМ СООБЩЕНИИ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5"/>
        <w:gridCol w:w="4592"/>
        <w:gridCol w:w="1531"/>
      </w:tblGrid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тарифных зон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(км)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билета</w:t>
            </w:r>
          </w:p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До 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5,0 до 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7,5 до 10,0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10,0 до 12,5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12,5 до 15,0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15,0 до 17,5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17,5 до 20,0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20,0 до 22,5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22,5 до 25,0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25,0 до 27,5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4069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27,5 до 30,0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30,0 до 32,5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32,5 до 35,0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4625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35,0 до 37,5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4763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37,5 до 40,0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4902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40,0 до 42,5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5041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42,5 до 45,0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45,0 до 47,5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5319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47,5 до 50,0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5458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50,0 до 52,5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5596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52,5 до 55,0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55,0 до 57,5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5874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57,5 до 60,0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60,0 до 62,5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6082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62,5 до 65,0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6152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65,0 до 67,5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6221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67,5 до 70,0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6291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70,0 до 72,5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6360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72,5 до 75,0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6430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75,0 до 77,5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77,5 до 80,0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6568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80,0 до 82,5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6638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82,5 до 85,0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6707</w:t>
            </w:r>
          </w:p>
        </w:tc>
      </w:tr>
    </w:tbl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2148"/>
      <w:bookmarkEnd w:id="36"/>
      <w:r w:rsidRPr="00635CD9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к Прейскуранту "Тарифы на перевозку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пассажиров и багажа автомобильным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и городским наземным электрическим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транспортом по маршрутам регулярных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перевозок по регулируемым тарифам"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2155"/>
      <w:bookmarkEnd w:id="37"/>
      <w:r w:rsidRPr="00635CD9">
        <w:rPr>
          <w:rFonts w:ascii="Times New Roman" w:hAnsi="Times New Roman" w:cs="Times New Roman"/>
          <w:sz w:val="24"/>
          <w:szCs w:val="24"/>
        </w:rPr>
        <w:t>СТОИМОСТЬ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МЕСЯЧНЫХ ПРОЕЗДНЫХ БИЛЕТОВ НА ПРОЕЗД ПО МАРШРУТАМ РЕГУЛЯРНЫХ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ПЕРЕВОЗОК В ПРИГОРОДНОМ СООБЩЕНИИ ДЛЯ ОБУЧАЮЩИХСЯ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В ОБЩЕОБРАЗОВАТЕЛЬНЫХ ОРГАНИЗАЦИЯХ, ОБУЧАЮЩИХСЯ ПО ОЧНОЙ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ФОРМЕ ОБУЧЕНИЯ В ПРОФЕССИОНАЛЬНЫХ ОБРАЗОВАТЕЛЬНЫХ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ОРГАНИЗАЦИЯХ И ОБРАЗОВАТЕЛЬНЫХ ОРГАНИЗАЦИЯХ ВЫСШЕГО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ОБРАЗОВАНИЯ, А ТАКЖЕ ДЛЯ ДЕТЕЙ, ОБУЧАЮЩИХСЯ В ОРГАНИЗАЦИЯХ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ДОПОЛНИТЕЛЬНОГО ОБРАЗОВАНИЯ ЛЮБЫХ ФОРМ СОБСТВЕННОСТИ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5"/>
        <w:gridCol w:w="4592"/>
        <w:gridCol w:w="1531"/>
      </w:tblGrid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Количество тарифных зон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Расстояние (км)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Стоимость билета</w:t>
            </w:r>
          </w:p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До 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5,0 до 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7,5 до 10,0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10,0 до 12,5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12,5 до 15,0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15,0 до 17,5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17,5 до 20,0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20,0 до 22,5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22,5 до 25,0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25,0 до 27,5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27,5 до 30,0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30,0 до 32,5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32,5 до 35,0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35,0 до 37,5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37,5 до 40,0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40,0 до 42,5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42,5 до 45,0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45,0 до 47,5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47,5 до 50,0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50,0 до 52,5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52,5 до 55,0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55,0 до 57,5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57,5 до 60,0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60,0 до 62,5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62,5 до 65,0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65,0 до 67,5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67,5 до 70,0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70,0 до 72,5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72,5 до 75,0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75,0 до 77,5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77,5 до 80,0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80,0 до 82,5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82,5 до 85,0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</w:tbl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2272"/>
      <w:bookmarkEnd w:id="38"/>
      <w:r w:rsidRPr="00635CD9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к Прейскуранту "Тарифы на перевозку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пассажиров и багажа автомобильным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и городским наземным электрическим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транспортом по маршрутам регулярных</w:t>
      </w:r>
    </w:p>
    <w:p w:rsidR="00DB4FAD" w:rsidRPr="00635CD9" w:rsidRDefault="00DB4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перевозок по регулируемым тарифам"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2279"/>
      <w:bookmarkEnd w:id="39"/>
      <w:r w:rsidRPr="00635CD9">
        <w:rPr>
          <w:rFonts w:ascii="Times New Roman" w:hAnsi="Times New Roman" w:cs="Times New Roman"/>
          <w:sz w:val="24"/>
          <w:szCs w:val="24"/>
        </w:rPr>
        <w:t>СТОИМОСТЬ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ПОЕЗДОК ПО МАРШРУТАМ РЕГУЛЯРНЫХ ПЕРЕВОЗОК В ПРИГОРОДНОМ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lastRenderedPageBreak/>
        <w:t>СООБЩЕНИИ ПРИ ОПЛАТЕ ПРОЕЗДА С ИСПОЛЬЗОВАНИЕМ ЕДИНОЙ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ТРАНСПОРТНОЙ КАРТЫ ДЛЯ ОБУЧАЮЩИХСЯ В ОБЩЕОБРАЗОВАТЕЛЬНЫХ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ОРГАНИЗАЦИЯХ, ОБУЧАЮЩИХСЯ ПО ОЧНОЙ ФОРМЕ ОБУЧЕНИЯ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И ОБРАЗОВАТЕЛЬНЫХ ОРГАНИЗАЦИЯХ ВЫСШЕГО ОБРАЗОВАНИЯ,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А ТАКЖЕ ДЛЯ ДЕТЕЙ, ОБУЧАЮЩИХСЯ В ОРГАНИЗАЦИЯХ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ДОПОЛНИТЕЛЬНОГО ОБРАЗОВАНИЯ ЛЮБЫХ ФОРМ СОБСТВЕННОСТИ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И ОБУЧАЮЩИХСЯ В МУНИЦИПАЛЬНЫХ ОБРАЗОВАТЕЛЬНЫХ ОРГАНИЗАЦИЯХ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ПО ОЧНОЙ ФОРМЕ ОБУЧЕНИЯ, ПРОЖИВАЮЩИХ В СЕЛЬСКИХ ПОСЕЛЕНИЯХ,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В ПРИГОРОДНОМ СООБЩЕНИИ НА РАССТОЯНИЕ СВЫШЕ 30 КИЛОМЕТРОВ,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ЛЬГОТНЫХ КАТЕГОРИЙ ГРАЖДАН, ВОСПОЛЬЗОВАВШИХСЯ ПРАВОМ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ПРИОБРЕТЕНИЯ И ИСПОЛЬЗОВАНИЯ ЕДИНОГО СОЦИАЛЬНОГО ПРОЕЗДНОГО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ДОКУМЕНТА (СОЦИАЛЬНОГО ПРОЕЗДНОГО БИЛЕТА) В СООТВЕТСТВИИ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С ЗАКОНОДАТЕЛЬСТВОМ МОСКОВСКОЙ ОБЛАСТИ В СФЕРЕ СОЦИАЛЬНОЙ</w:t>
      </w:r>
    </w:p>
    <w:p w:rsidR="00DB4FAD" w:rsidRPr="00635CD9" w:rsidRDefault="00DB4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CD9">
        <w:rPr>
          <w:rFonts w:ascii="Times New Roman" w:hAnsi="Times New Roman" w:cs="Times New Roman"/>
          <w:sz w:val="24"/>
          <w:szCs w:val="24"/>
        </w:rPr>
        <w:t>ПОДДЕРЖКИ ОТДЕЛЬНЫХ КАТЕГОРИЙ ГРАЖДАН В МОСКОВСКОЙ ОБЛАСТИ</w:t>
      </w:r>
    </w:p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5"/>
        <w:gridCol w:w="4592"/>
        <w:gridCol w:w="1531"/>
      </w:tblGrid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Количество тарифных зон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Расстояние (км)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  <w:p w:rsidR="00DB4FAD" w:rsidRPr="00635CD9" w:rsidRDefault="00DB4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До 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5,0 до 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7,5 до 10,0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10,0 до 12,5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12,5 до 15,0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15,0 до 17,5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17,5 до 20,0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20,0 до 22,5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22,5 до 25,0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25,0 до 27,5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27,5 до 30,0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30,0 до 32,5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32,5 до 35,0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35,0 до 37,5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37,5 до 40,0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40,0 до 42,5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42,5 до 45,0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45,0 до 47,5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47,5 до 50,0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50,0 до 52,5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52,5 до 55,0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55,0 до 57,5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57,5 до 60,0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60,0 до 62,5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62,5 до 65,0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65,0 до 67,5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67,5 до 70,0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70,0 до 72,5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72,5 до 75,0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75,0 до 77,5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77,5 до 80,0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80,0 до 82,5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35CD9" w:rsidRPr="00635CD9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Свыше 82,5 до 85,0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FAD" w:rsidRPr="00635CD9" w:rsidRDefault="00DB4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C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DB4FAD" w:rsidRPr="00635CD9" w:rsidRDefault="00DB4FA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4FAD" w:rsidRPr="00635CD9" w:rsidSect="004152D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25" w:rsidRDefault="00B22225">
      <w:pPr>
        <w:spacing w:after="0" w:line="240" w:lineRule="auto"/>
      </w:pPr>
      <w:r>
        <w:separator/>
      </w:r>
    </w:p>
  </w:endnote>
  <w:endnote w:type="continuationSeparator" w:id="0">
    <w:p w:rsidR="00B22225" w:rsidRDefault="00B2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AD" w:rsidRPr="00635CD9" w:rsidRDefault="00DB4FAD" w:rsidP="00635C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AD" w:rsidRPr="00635CD9" w:rsidRDefault="00DB4FAD" w:rsidP="00635CD9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25" w:rsidRDefault="00B22225">
      <w:pPr>
        <w:spacing w:after="0" w:line="240" w:lineRule="auto"/>
      </w:pPr>
      <w:r>
        <w:separator/>
      </w:r>
    </w:p>
  </w:footnote>
  <w:footnote w:type="continuationSeparator" w:id="0">
    <w:p w:rsidR="00B22225" w:rsidRDefault="00B2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AD" w:rsidRPr="00635CD9" w:rsidRDefault="00DB4FAD" w:rsidP="00635CD9">
    <w:pPr>
      <w:pStyle w:val="a3"/>
      <w:tabs>
        <w:tab w:val="clear" w:pos="4677"/>
        <w:tab w:val="clear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AD" w:rsidRPr="00635CD9" w:rsidRDefault="00DB4FAD" w:rsidP="00635C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AD" w:rsidRPr="00635CD9" w:rsidRDefault="00DB4FAD" w:rsidP="00635C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35CD9"/>
    <w:rsid w:val="000E4C8A"/>
    <w:rsid w:val="0039738A"/>
    <w:rsid w:val="004152D7"/>
    <w:rsid w:val="00630912"/>
    <w:rsid w:val="00635CD9"/>
    <w:rsid w:val="006B18AA"/>
    <w:rsid w:val="00B22225"/>
    <w:rsid w:val="00DB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5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5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15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35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35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35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5C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35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35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35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5C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7034</Words>
  <Characters>40100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05.12.2014 N 1041/46"О тарифах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тарифам"(вместе с "Прейскурантом "Тарифы на пе</vt:lpstr>
    </vt:vector>
  </TitlesOfParts>
  <Company/>
  <LinksUpToDate>false</LinksUpToDate>
  <CharactersWithSpaces>47040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2014-12-23T22:27:00Z</dcterms:created>
  <dcterms:modified xsi:type="dcterms:W3CDTF">2014-12-23T22:30:00Z</dcterms:modified>
</cp:coreProperties>
</file>